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C26472" w:rsidTr="00C26472">
        <w:tblPrEx>
          <w:tblCellMar>
            <w:top w:w="0" w:type="dxa"/>
            <w:bottom w:w="0" w:type="dxa"/>
          </w:tblCellMar>
        </w:tblPrEx>
        <w:trPr>
          <w:trHeight w:val="11880"/>
        </w:trPr>
        <w:tc>
          <w:tcPr>
            <w:tcW w:w="9765" w:type="dxa"/>
          </w:tcPr>
          <w:p w:rsidR="00C26472" w:rsidRDefault="00C26472" w:rsidP="00C26472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E36F20"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pt-PT" w:eastAsia="pt-PT"/>
              </w:rPr>
              <w:drawing>
                <wp:inline distT="0" distB="0" distL="0" distR="0" wp14:anchorId="4CA99999" wp14:editId="21766DE2">
                  <wp:extent cx="1162050" cy="1162050"/>
                  <wp:effectExtent l="0" t="0" r="0" b="0"/>
                  <wp:docPr id="1" name="Imagem 1" descr="G:\.shortcut-targets-by-id\11w7iSRyj9KVq1x416BoyfIHdc88MTRnb\NASCE\Documentos EM USO\logos\logo_nasce_sem_f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shortcut-targets-by-id\11w7iSRyj9KVq1x416BoyfIHdc88MTRnb\NASCE\Documentos EM USO\logos\logo_nasce_sem_f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472" w:rsidRDefault="00C26472" w:rsidP="00C26472">
            <w:pPr>
              <w:spacing w:line="360" w:lineRule="atLeast"/>
              <w:ind w:left="6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26472" w:rsidRDefault="00C26472" w:rsidP="00C26472">
            <w:pPr>
              <w:spacing w:line="36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OPORTUNIDADE DE ESTAGIO EM ADMINISTRAÇÃO</w:t>
            </w:r>
          </w:p>
          <w:p w:rsidR="00C26472" w:rsidRDefault="00C26472" w:rsidP="00C26472">
            <w:pPr>
              <w:spacing w:line="360" w:lineRule="atLeast"/>
              <w:ind w:left="69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26472" w:rsidRPr="007631AD" w:rsidRDefault="00C26472" w:rsidP="00C26472">
            <w:pPr>
              <w:spacing w:line="360" w:lineRule="atLeast"/>
              <w:ind w:left="69"/>
              <w:rPr>
                <w:rFonts w:ascii="Verdana" w:hAnsi="Verdana" w:cs="Arial"/>
                <w:b/>
                <w:sz w:val="44"/>
                <w:szCs w:val="44"/>
              </w:rPr>
            </w:pPr>
          </w:p>
          <w:p w:rsidR="00C26472" w:rsidRPr="00CF6517" w:rsidRDefault="00C26472" w:rsidP="00C26472">
            <w:pPr>
              <w:spacing w:line="360" w:lineRule="atLeast"/>
              <w:jc w:val="center"/>
              <w:rPr>
                <w:rFonts w:ascii="Verdana" w:hAnsi="Verdana"/>
                <w:shd w:val="clear" w:color="auto" w:fill="FFFFFF"/>
              </w:rPr>
            </w:pPr>
            <w:r w:rsidRPr="00CF6517">
              <w:rPr>
                <w:rFonts w:ascii="Verdana" w:hAnsi="Verdana"/>
                <w:shd w:val="clear" w:color="auto" w:fill="FFFFFF"/>
              </w:rPr>
              <w:t>Vaga de Estagio-ADM</w:t>
            </w:r>
          </w:p>
          <w:p w:rsidR="00C26472" w:rsidRPr="00CF6517" w:rsidRDefault="00C26472" w:rsidP="00C264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Helvetica"/>
                <w:b/>
                <w:bCs/>
                <w:color w:val="333333"/>
                <w:shd w:val="clear" w:color="auto" w:fill="FFFFFF"/>
              </w:rPr>
            </w:pPr>
            <w:r w:rsidRPr="00CF6517">
              <w:rPr>
                <w:rFonts w:ascii="Verdana" w:hAnsi="Verdana"/>
              </w:rPr>
              <w:t xml:space="preserve">Código da Vaga: </w:t>
            </w:r>
            <w:r w:rsidRPr="00CF6517">
              <w:rPr>
                <w:rFonts w:ascii="Verdana" w:hAnsi="Verdana" w:cs="Helvetica"/>
                <w:b/>
                <w:bCs/>
                <w:color w:val="333333"/>
                <w:shd w:val="clear" w:color="auto" w:fill="FFFFFF"/>
              </w:rPr>
              <w:t>300124 – CIEE</w:t>
            </w:r>
          </w:p>
          <w:p w:rsidR="00C26472" w:rsidRPr="00CF6517" w:rsidRDefault="00C26472" w:rsidP="00C264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</w:rPr>
            </w:pPr>
          </w:p>
          <w:p w:rsidR="00C26472" w:rsidRPr="00CF6517" w:rsidRDefault="00C26472" w:rsidP="00C26472">
            <w:pPr>
              <w:shd w:val="clear" w:color="auto" w:fill="FFFFFF"/>
              <w:ind w:left="789"/>
              <w:rPr>
                <w:rFonts w:ascii="Verdana" w:hAnsi="Verdana" w:cs="Helvetica"/>
                <w:color w:val="333333"/>
                <w:shd w:val="clear" w:color="auto" w:fill="FFFFFF"/>
              </w:rPr>
            </w:pPr>
            <w:r w:rsidRPr="00CF6517">
              <w:rPr>
                <w:rFonts w:ascii="Verdana" w:hAnsi="Verdana" w:cs="Helvetica"/>
                <w:b/>
                <w:bCs/>
              </w:rPr>
              <w:t xml:space="preserve">Atividade: </w:t>
            </w:r>
            <w:r w:rsidRPr="00CF6517">
              <w:rPr>
                <w:rFonts w:ascii="Verdana" w:hAnsi="Verdana" w:cs="Helvetica"/>
                <w:color w:val="333333"/>
                <w:shd w:val="clear" w:color="auto" w:fill="FFFFFF"/>
              </w:rPr>
              <w:t>auxiliar nas atividades administrativas; auxiliar nos lançamentos de documentos; auxiliar na conferência e baixas de documentos fiscais; auxiliar em baixas de documento no sistema da empresa; auxiliar nos processos de conferencia estoque loja.</w:t>
            </w:r>
          </w:p>
          <w:p w:rsidR="00C26472" w:rsidRPr="00CF6517" w:rsidRDefault="00C26472" w:rsidP="00C26472">
            <w:pPr>
              <w:shd w:val="clear" w:color="auto" w:fill="FFFFFF"/>
              <w:ind w:left="789"/>
              <w:rPr>
                <w:rFonts w:ascii="Verdana" w:hAnsi="Verdana" w:cs="Helvetica"/>
              </w:rPr>
            </w:pPr>
          </w:p>
          <w:p w:rsidR="00C26472" w:rsidRPr="00CF6517" w:rsidRDefault="00C26472" w:rsidP="00C26472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  <w:r w:rsidRPr="00CF6517">
              <w:rPr>
                <w:rFonts w:ascii="Verdana" w:hAnsi="Verdana" w:cs="Helvetica"/>
                <w:b/>
                <w:bCs/>
              </w:rPr>
              <w:t xml:space="preserve">Requisitos: </w:t>
            </w:r>
            <w:r w:rsidRPr="00CF6517">
              <w:rPr>
                <w:rFonts w:ascii="Verdana" w:hAnsi="Verdana" w:cs="Helvetica"/>
              </w:rPr>
              <w:t>Cursando Administração de 1º a 8ºfase.</w:t>
            </w:r>
          </w:p>
          <w:p w:rsidR="00C26472" w:rsidRPr="00CF6517" w:rsidRDefault="00C26472" w:rsidP="00C26472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CF6517">
              <w:rPr>
                <w:rFonts w:ascii="Verdana" w:hAnsi="Verdana" w:cs="Helvetica"/>
                <w:b/>
                <w:bCs/>
              </w:rPr>
              <w:t>Local:</w:t>
            </w:r>
            <w:r w:rsidRPr="00CF6517">
              <w:rPr>
                <w:rFonts w:ascii="Verdana" w:hAnsi="Verdana" w:cs="Helvetica"/>
              </w:rPr>
              <w:t> </w:t>
            </w:r>
            <w:proofErr w:type="spellStart"/>
            <w:r w:rsidRPr="00CF6517">
              <w:rPr>
                <w:rFonts w:ascii="Verdana" w:hAnsi="Verdana" w:cs="Helvetica"/>
              </w:rPr>
              <w:t>Jurer</w:t>
            </w:r>
            <w:r>
              <w:rPr>
                <w:rFonts w:ascii="Verdana" w:hAnsi="Verdana" w:cs="Helvetica"/>
              </w:rPr>
              <w:t>ê</w:t>
            </w:r>
            <w:proofErr w:type="spellEnd"/>
            <w:r w:rsidRPr="00CF6517">
              <w:rPr>
                <w:rFonts w:ascii="Verdana" w:hAnsi="Verdana" w:cs="Helvetica"/>
              </w:rPr>
              <w:br/>
            </w:r>
            <w:r w:rsidRPr="00CF6517">
              <w:rPr>
                <w:rFonts w:ascii="Verdana" w:hAnsi="Verdana" w:cs="Helvetica"/>
                <w:b/>
                <w:bCs/>
              </w:rPr>
              <w:t>Horário:</w:t>
            </w:r>
            <w:r w:rsidRPr="00CF6517">
              <w:rPr>
                <w:rFonts w:ascii="Verdana" w:hAnsi="Verdana" w:cs="Helvetica"/>
              </w:rPr>
              <w:t> 03:30h de 2ª a 6ª Feira</w:t>
            </w:r>
          </w:p>
          <w:p w:rsidR="00C26472" w:rsidRDefault="00C26472" w:rsidP="00C26472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  <w:r w:rsidRPr="00CF6517">
              <w:rPr>
                <w:rFonts w:ascii="Verdana" w:hAnsi="Verdana" w:cs="Helvetica"/>
                <w:b/>
                <w:bCs/>
              </w:rPr>
              <w:t xml:space="preserve">Bolsa: </w:t>
            </w:r>
            <w:r w:rsidRPr="00CF6517">
              <w:rPr>
                <w:rFonts w:ascii="Verdana" w:hAnsi="Verdana" w:cs="Helvetica"/>
                <w:shd w:val="clear" w:color="auto" w:fill="FFFFFF"/>
              </w:rPr>
              <w:t xml:space="preserve">R$ 600,00 por mês </w:t>
            </w:r>
            <w:proofErr w:type="gramStart"/>
            <w:r w:rsidRPr="00CF6517">
              <w:rPr>
                <w:rFonts w:ascii="Verdana" w:hAnsi="Verdana" w:cs="Helvetica"/>
                <w:shd w:val="clear" w:color="auto" w:fill="FFFFFF"/>
              </w:rPr>
              <w:t>+</w:t>
            </w:r>
            <w:proofErr w:type="gramEnd"/>
            <w:r w:rsidRPr="00CF6517">
              <w:rPr>
                <w:rFonts w:ascii="Verdana" w:hAnsi="Verdana" w:cs="Helvetica"/>
                <w:shd w:val="clear" w:color="auto" w:fill="FFFFFF"/>
              </w:rPr>
              <w:t xml:space="preserve"> Aux. Transp.</w:t>
            </w:r>
          </w:p>
          <w:p w:rsidR="00C26472" w:rsidRDefault="00C26472" w:rsidP="00C26472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</w:p>
          <w:p w:rsidR="00C26472" w:rsidRPr="00CF6517" w:rsidRDefault="00C26472" w:rsidP="00C26472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</w:p>
          <w:p w:rsidR="00C26472" w:rsidRPr="00CF6517" w:rsidRDefault="00C26472" w:rsidP="00C26472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</w:p>
          <w:p w:rsidR="00C26472" w:rsidRPr="00CF6517" w:rsidRDefault="00C26472" w:rsidP="00C26472">
            <w:pPr>
              <w:shd w:val="clear" w:color="auto" w:fill="FFFFFF"/>
              <w:ind w:left="69"/>
              <w:rPr>
                <w:rFonts w:ascii="Verdana" w:hAnsi="Verdana" w:cs="Helvetica"/>
                <w:b/>
                <w:bCs/>
                <w:color w:val="333333"/>
              </w:rPr>
            </w:pPr>
            <w:r w:rsidRPr="00CF6517">
              <w:rPr>
                <w:rFonts w:ascii="Verdana" w:hAnsi="Verdana" w:cs="Helvetica"/>
                <w:color w:val="333333"/>
                <w:shd w:val="clear" w:color="auto" w:fill="FFFFFF"/>
              </w:rPr>
              <w:t> Caso tenha interesse na oportunidade, é necessário enviar o seu currículo pessoal para o e-mail acolhimentofln1@cieesc.org.br, e no assunto informar o código da vaga.</w:t>
            </w:r>
          </w:p>
          <w:p w:rsidR="00C26472" w:rsidRPr="007631AD" w:rsidRDefault="00C26472" w:rsidP="00C26472">
            <w:pPr>
              <w:shd w:val="clear" w:color="auto" w:fill="FFFFFF"/>
              <w:ind w:left="69"/>
              <w:rPr>
                <w:rFonts w:ascii="Verdana" w:hAnsi="Verdana" w:cs="Helvetica"/>
                <w:b/>
                <w:bCs/>
                <w:sz w:val="23"/>
                <w:szCs w:val="23"/>
              </w:rPr>
            </w:pPr>
          </w:p>
          <w:p w:rsidR="00C26472" w:rsidRPr="00DD1A6D" w:rsidRDefault="00C26472" w:rsidP="00C26472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C26472" w:rsidRPr="0083670E" w:rsidRDefault="00C26472" w:rsidP="00C26472">
            <w:pPr>
              <w:spacing w:line="360" w:lineRule="atLeast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Florianópolis, 12/03/2021</w:t>
            </w:r>
          </w:p>
          <w:p w:rsidR="00C26472" w:rsidRDefault="00C26472" w:rsidP="00C26472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CFB">
              <w:rPr>
                <w:rFonts w:ascii="Arial" w:hAnsi="Arial" w:cs="Arial"/>
                <w:b/>
                <w:color w:val="FF0000"/>
                <w:sz w:val="28"/>
                <w:szCs w:val="28"/>
              </w:rPr>
              <w:t>Atenção!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A vaga poder</w:t>
            </w:r>
            <w:r>
              <w:rPr>
                <w:rFonts w:ascii="Arial" w:hAnsi="Arial" w:cs="Arial"/>
                <w:b/>
                <w:sz w:val="28"/>
                <w:szCs w:val="28"/>
              </w:rPr>
              <w:t>á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ser fechada a qualquer momento.</w:t>
            </w:r>
          </w:p>
        </w:tc>
      </w:tr>
    </w:tbl>
    <w:p w:rsidR="00E56968" w:rsidRPr="00D368E5" w:rsidRDefault="00E56968" w:rsidP="00C26472">
      <w:pPr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C55DF"/>
    <w:multiLevelType w:val="multilevel"/>
    <w:tmpl w:val="2EE2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1A5EE3"/>
    <w:multiLevelType w:val="multilevel"/>
    <w:tmpl w:val="DE4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A33BA"/>
    <w:multiLevelType w:val="multilevel"/>
    <w:tmpl w:val="40AC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0"/>
  </w:num>
  <w:num w:numId="5">
    <w:abstractNumId w:val="0"/>
  </w:num>
  <w:num w:numId="6">
    <w:abstractNumId w:val="10"/>
  </w:num>
  <w:num w:numId="7">
    <w:abstractNumId w:val="17"/>
  </w:num>
  <w:num w:numId="8">
    <w:abstractNumId w:val="8"/>
  </w:num>
  <w:num w:numId="9">
    <w:abstractNumId w:val="31"/>
  </w:num>
  <w:num w:numId="10">
    <w:abstractNumId w:val="2"/>
  </w:num>
  <w:num w:numId="11">
    <w:abstractNumId w:val="18"/>
  </w:num>
  <w:num w:numId="12">
    <w:abstractNumId w:val="15"/>
  </w:num>
  <w:num w:numId="13">
    <w:abstractNumId w:val="3"/>
  </w:num>
  <w:num w:numId="14">
    <w:abstractNumId w:val="19"/>
  </w:num>
  <w:num w:numId="15">
    <w:abstractNumId w:val="21"/>
  </w:num>
  <w:num w:numId="16">
    <w:abstractNumId w:val="24"/>
  </w:num>
  <w:num w:numId="17">
    <w:abstractNumId w:val="1"/>
  </w:num>
  <w:num w:numId="18">
    <w:abstractNumId w:val="29"/>
  </w:num>
  <w:num w:numId="19">
    <w:abstractNumId w:val="4"/>
  </w:num>
  <w:num w:numId="20">
    <w:abstractNumId w:val="28"/>
  </w:num>
  <w:num w:numId="21">
    <w:abstractNumId w:val="25"/>
  </w:num>
  <w:num w:numId="22">
    <w:abstractNumId w:val="14"/>
  </w:num>
  <w:num w:numId="23">
    <w:abstractNumId w:val="11"/>
  </w:num>
  <w:num w:numId="24">
    <w:abstractNumId w:val="27"/>
  </w:num>
  <w:num w:numId="25">
    <w:abstractNumId w:val="30"/>
  </w:num>
  <w:num w:numId="26">
    <w:abstractNumId w:val="26"/>
  </w:num>
  <w:num w:numId="27">
    <w:abstractNumId w:val="5"/>
  </w:num>
  <w:num w:numId="28">
    <w:abstractNumId w:val="12"/>
  </w:num>
  <w:num w:numId="29">
    <w:abstractNumId w:val="6"/>
  </w:num>
  <w:num w:numId="30">
    <w:abstractNumId w:val="7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64F7A"/>
    <w:rsid w:val="00175C7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719A8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5F2BC6"/>
    <w:rsid w:val="005F3911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36366"/>
    <w:rsid w:val="00737A67"/>
    <w:rsid w:val="00752489"/>
    <w:rsid w:val="007631AD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26472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CF6517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5C507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2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5F2B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linkVisitado">
    <w:name w:val="FollowedHyperlink"/>
    <w:basedOn w:val="Fontepargpadro"/>
    <w:semiHidden/>
    <w:unhideWhenUsed/>
    <w:rsid w:val="00CF6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7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0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6D15-197D-4052-BCBF-91A4D898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3</cp:revision>
  <cp:lastPrinted>2020-03-10T12:40:00Z</cp:lastPrinted>
  <dcterms:created xsi:type="dcterms:W3CDTF">2021-03-09T16:25:00Z</dcterms:created>
  <dcterms:modified xsi:type="dcterms:W3CDTF">2021-03-11T19:23:00Z</dcterms:modified>
</cp:coreProperties>
</file>