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D0B" w14:textId="39C4E209" w:rsidR="00FF1B44" w:rsidRPr="00FD6800" w:rsidRDefault="00FF1B44" w:rsidP="00FF1B44">
      <w:pPr>
        <w:spacing w:after="160" w:line="360" w:lineRule="auto"/>
        <w:ind w:right="-1"/>
        <w:jc w:val="center"/>
        <w:rPr>
          <w:rFonts w:ascii="Arial" w:hAnsi="Arial" w:cs="Arial"/>
          <w:b/>
          <w:lang w:val="pt-BR"/>
        </w:rPr>
      </w:pPr>
      <w:r w:rsidRPr="00FD6800">
        <w:rPr>
          <w:rFonts w:ascii="Arial" w:hAnsi="Arial" w:cs="Arial"/>
          <w:b/>
          <w:lang w:val="pt-BR"/>
        </w:rPr>
        <w:t>EDITAL nº 0</w:t>
      </w:r>
      <w:r w:rsidR="00FD6800">
        <w:rPr>
          <w:rFonts w:ascii="Arial" w:hAnsi="Arial" w:cs="Arial"/>
          <w:b/>
          <w:lang w:val="pt-BR"/>
        </w:rPr>
        <w:t>1</w:t>
      </w:r>
      <w:r w:rsidRPr="00FD6800">
        <w:rPr>
          <w:rFonts w:ascii="Arial" w:hAnsi="Arial" w:cs="Arial"/>
          <w:b/>
          <w:lang w:val="pt-BR"/>
        </w:rPr>
        <w:t>/202</w:t>
      </w:r>
      <w:r w:rsidR="00FE7972">
        <w:rPr>
          <w:rFonts w:ascii="Arial" w:hAnsi="Arial" w:cs="Arial"/>
          <w:b/>
          <w:lang w:val="pt-BR"/>
        </w:rPr>
        <w:t>2</w:t>
      </w:r>
      <w:r w:rsidRPr="00FD6800">
        <w:rPr>
          <w:rFonts w:ascii="Arial" w:hAnsi="Arial" w:cs="Arial"/>
          <w:b/>
          <w:lang w:val="pt-BR"/>
        </w:rPr>
        <w:t xml:space="preserve"> </w:t>
      </w:r>
    </w:p>
    <w:p w14:paraId="0E12B518" w14:textId="77777777" w:rsidR="00FF1B44" w:rsidRPr="00FD6800" w:rsidRDefault="00FF1B44" w:rsidP="00FF1B44">
      <w:pPr>
        <w:spacing w:after="160" w:line="360" w:lineRule="auto"/>
        <w:ind w:right="-1"/>
        <w:jc w:val="center"/>
        <w:rPr>
          <w:rFonts w:ascii="Arial" w:hAnsi="Arial" w:cs="Arial"/>
          <w:b/>
          <w:lang w:val="pt-BR"/>
        </w:rPr>
      </w:pPr>
      <w:r w:rsidRPr="00FD6800">
        <w:rPr>
          <w:rFonts w:ascii="Arial" w:hAnsi="Arial" w:cs="Arial"/>
          <w:b/>
          <w:lang w:val="pt-BR"/>
        </w:rPr>
        <w:t>RESULTADO 1ª ETAPA</w:t>
      </w:r>
    </w:p>
    <w:p w14:paraId="7EBA01E0" w14:textId="59F66CDC" w:rsidR="00FF1B44" w:rsidRPr="00FE44B3" w:rsidRDefault="00FF1B44" w:rsidP="00FF1B44">
      <w:pPr>
        <w:spacing w:after="160" w:line="360" w:lineRule="auto"/>
        <w:ind w:right="-1"/>
        <w:jc w:val="center"/>
        <w:rPr>
          <w:rFonts w:ascii="Arial" w:hAnsi="Arial" w:cs="Arial"/>
          <w:b/>
          <w:lang w:val="pt-BR"/>
        </w:rPr>
      </w:pPr>
      <w:r w:rsidRPr="00FE44B3">
        <w:rPr>
          <w:rFonts w:ascii="Arial" w:hAnsi="Arial" w:cs="Arial"/>
          <w:b/>
          <w:lang w:val="pt-BR"/>
        </w:rPr>
        <w:t xml:space="preserve">Curso de </w:t>
      </w:r>
      <w:r w:rsidR="00FD6800">
        <w:rPr>
          <w:rFonts w:ascii="Arial" w:hAnsi="Arial" w:cs="Arial"/>
          <w:b/>
          <w:lang w:val="pt-BR"/>
        </w:rPr>
        <w:t xml:space="preserve">CST </w:t>
      </w:r>
      <w:r w:rsidR="00FD6800" w:rsidRPr="00FD6800">
        <w:rPr>
          <w:rFonts w:ascii="Arial" w:hAnsi="Arial" w:cs="Arial"/>
          <w:b/>
          <w:lang w:val="pt-BR"/>
        </w:rPr>
        <w:t>em Gestão Comercial e Gestão de RH EAD</w:t>
      </w:r>
      <w:r w:rsidRPr="00FE44B3">
        <w:rPr>
          <w:rFonts w:ascii="Arial" w:hAnsi="Arial" w:cs="Arial"/>
          <w:b/>
          <w:lang w:val="pt-BR"/>
        </w:rPr>
        <w:t xml:space="preserve"> da Faculdade CESUSC</w:t>
      </w:r>
    </w:p>
    <w:p w14:paraId="40E6FC5D" w14:textId="77777777" w:rsidR="00752F81" w:rsidRPr="00FE44B3" w:rsidRDefault="00752F81" w:rsidP="00574564">
      <w:pPr>
        <w:spacing w:after="160" w:line="276" w:lineRule="auto"/>
        <w:ind w:right="-1"/>
        <w:jc w:val="both"/>
        <w:rPr>
          <w:rFonts w:ascii="Arial" w:hAnsi="Arial" w:cs="Arial"/>
          <w:b/>
          <w:lang w:val="pt-BR"/>
        </w:rPr>
      </w:pPr>
    </w:p>
    <w:p w14:paraId="786C5DB7" w14:textId="334C5361" w:rsidR="005C7023" w:rsidRPr="00FE44B3" w:rsidRDefault="00574564" w:rsidP="00574564">
      <w:pPr>
        <w:spacing w:after="160" w:line="276" w:lineRule="auto"/>
        <w:ind w:right="-1"/>
        <w:jc w:val="both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>De acordo com o Edital n° 0</w:t>
      </w:r>
      <w:r w:rsidR="00FD6800">
        <w:rPr>
          <w:rFonts w:ascii="Arial" w:hAnsi="Arial" w:cs="Arial"/>
          <w:lang w:val="pt-BR"/>
        </w:rPr>
        <w:t>1</w:t>
      </w:r>
      <w:r w:rsidRPr="00FE44B3">
        <w:rPr>
          <w:rFonts w:ascii="Arial" w:hAnsi="Arial" w:cs="Arial"/>
          <w:lang w:val="pt-BR"/>
        </w:rPr>
        <w:t>/2021</w:t>
      </w:r>
      <w:r w:rsidR="00FF1B44" w:rsidRPr="00FE44B3">
        <w:rPr>
          <w:rFonts w:ascii="Arial" w:hAnsi="Arial" w:cs="Arial"/>
          <w:lang w:val="pt-BR"/>
        </w:rPr>
        <w:t xml:space="preserve">, que trata do Processo seletivo para contratação de </w:t>
      </w:r>
      <w:r w:rsidRPr="00FE44B3">
        <w:rPr>
          <w:rFonts w:ascii="Arial" w:hAnsi="Arial" w:cs="Arial"/>
          <w:lang w:val="pt-BR"/>
        </w:rPr>
        <w:t xml:space="preserve">professor(a) </w:t>
      </w:r>
      <w:r w:rsidR="00FF1B44" w:rsidRPr="00FE44B3">
        <w:rPr>
          <w:rFonts w:ascii="Arial" w:hAnsi="Arial" w:cs="Arial"/>
          <w:lang w:val="pt-BR"/>
        </w:rPr>
        <w:t xml:space="preserve"> para o</w:t>
      </w:r>
      <w:r w:rsidR="00FD6800">
        <w:rPr>
          <w:rFonts w:ascii="Arial" w:hAnsi="Arial" w:cs="Arial"/>
          <w:lang w:val="pt-BR"/>
        </w:rPr>
        <w:t>s</w:t>
      </w:r>
      <w:r w:rsidR="00FF1B44" w:rsidRPr="00FE44B3">
        <w:rPr>
          <w:rFonts w:ascii="Arial" w:hAnsi="Arial" w:cs="Arial"/>
          <w:lang w:val="pt-BR"/>
        </w:rPr>
        <w:t xml:space="preserve"> curso</w:t>
      </w:r>
      <w:r w:rsidR="00FD6800">
        <w:rPr>
          <w:rFonts w:ascii="Arial" w:hAnsi="Arial" w:cs="Arial"/>
          <w:lang w:val="pt-BR"/>
        </w:rPr>
        <w:t>s</w:t>
      </w:r>
      <w:r w:rsidR="00FF1B44" w:rsidRPr="00FE44B3">
        <w:rPr>
          <w:rFonts w:ascii="Arial" w:hAnsi="Arial" w:cs="Arial"/>
          <w:lang w:val="pt-BR"/>
        </w:rPr>
        <w:t xml:space="preserve"> de</w:t>
      </w:r>
      <w:r w:rsidRPr="00FE44B3">
        <w:rPr>
          <w:rFonts w:ascii="Arial" w:hAnsi="Arial" w:cs="Arial"/>
          <w:lang w:val="pt-BR"/>
        </w:rPr>
        <w:t xml:space="preserve"> </w:t>
      </w:r>
      <w:r w:rsidR="00FD6800" w:rsidRPr="00FD6800">
        <w:rPr>
          <w:rFonts w:ascii="Arial" w:hAnsi="Arial" w:cs="Arial"/>
          <w:bCs/>
          <w:lang w:val="pt-BR"/>
        </w:rPr>
        <w:t>Gestão Comercial e Gestão de RH EAD</w:t>
      </w:r>
      <w:r w:rsidRPr="00FE44B3">
        <w:rPr>
          <w:rFonts w:ascii="Arial" w:hAnsi="Arial" w:cs="Arial"/>
          <w:lang w:val="pt-BR"/>
        </w:rPr>
        <w:t>, na</w:t>
      </w:r>
      <w:r w:rsidR="00FD6800">
        <w:rPr>
          <w:rFonts w:ascii="Arial" w:hAnsi="Arial" w:cs="Arial"/>
          <w:lang w:val="pt-BR"/>
        </w:rPr>
        <w:t>s</w:t>
      </w:r>
      <w:r w:rsidRPr="00FE44B3">
        <w:rPr>
          <w:rFonts w:ascii="Arial" w:hAnsi="Arial" w:cs="Arial"/>
          <w:lang w:val="pt-BR"/>
        </w:rPr>
        <w:t xml:space="preserve"> disciplina</w:t>
      </w:r>
      <w:r w:rsidR="00FD6800">
        <w:rPr>
          <w:rFonts w:ascii="Arial" w:hAnsi="Arial" w:cs="Arial"/>
          <w:lang w:val="pt-BR"/>
        </w:rPr>
        <w:t>s</w:t>
      </w:r>
      <w:r w:rsidR="00FF1B44" w:rsidRPr="00FE44B3">
        <w:rPr>
          <w:rFonts w:ascii="Arial" w:hAnsi="Arial" w:cs="Arial"/>
          <w:lang w:val="pt-BR"/>
        </w:rPr>
        <w:t xml:space="preserve"> de </w:t>
      </w:r>
      <w:r w:rsidRPr="00FE44B3">
        <w:rPr>
          <w:rFonts w:ascii="Arial" w:hAnsi="Arial" w:cs="Arial"/>
          <w:lang w:val="pt-BR"/>
        </w:rPr>
        <w:t>“</w:t>
      </w:r>
      <w:r w:rsidR="00FD6800">
        <w:rPr>
          <w:rFonts w:ascii="Arial" w:hAnsi="Arial" w:cs="Arial"/>
          <w:lang w:val="pt-BR"/>
        </w:rPr>
        <w:t>Gestão de vendas e política comercial” e “Planejamento de marketing e vendas</w:t>
      </w:r>
      <w:r w:rsidRPr="00FE44B3">
        <w:rPr>
          <w:rFonts w:ascii="Arial" w:hAnsi="Arial" w:cs="Arial"/>
          <w:lang w:val="pt-BR"/>
        </w:rPr>
        <w:t xml:space="preserve">”, </w:t>
      </w:r>
      <w:r w:rsidR="00FF1B44" w:rsidRPr="00FE44B3">
        <w:rPr>
          <w:rFonts w:ascii="Arial" w:hAnsi="Arial" w:cs="Arial"/>
          <w:lang w:val="pt-BR"/>
        </w:rPr>
        <w:t xml:space="preserve">informamos os nomes dos/as condidatados/as classificados na primeira etapa – prova </w:t>
      </w:r>
      <w:r w:rsidR="00D24E61">
        <w:rPr>
          <w:rFonts w:ascii="Arial" w:hAnsi="Arial" w:cs="Arial"/>
          <w:lang w:val="pt-BR"/>
        </w:rPr>
        <w:t>de títulos, em ordem alfabética:</w:t>
      </w:r>
    </w:p>
    <w:p w14:paraId="70541ED4" w14:textId="77777777" w:rsidR="00574564" w:rsidRPr="00FE44B3" w:rsidRDefault="00574564" w:rsidP="00574564">
      <w:pPr>
        <w:spacing w:after="160" w:line="276" w:lineRule="auto"/>
        <w:ind w:right="-1"/>
        <w:jc w:val="both"/>
        <w:rPr>
          <w:rFonts w:ascii="Arial" w:hAnsi="Arial" w:cs="Arial"/>
          <w:lang w:val="pt-BR"/>
        </w:rPr>
      </w:pPr>
    </w:p>
    <w:p w14:paraId="662F93D7" w14:textId="1E5EDCFF" w:rsidR="00574564" w:rsidRDefault="00FD6800" w:rsidP="00574564">
      <w:pPr>
        <w:spacing w:after="160" w:line="276" w:lineRule="auto"/>
        <w:ind w:right="-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Marcelo Lisboa Pereira</w:t>
      </w:r>
    </w:p>
    <w:p w14:paraId="3850DB49" w14:textId="1B43E93C" w:rsidR="00FD6800" w:rsidRPr="00FE44B3" w:rsidRDefault="00FD6800" w:rsidP="00574564">
      <w:pPr>
        <w:spacing w:after="160" w:line="276" w:lineRule="auto"/>
        <w:ind w:right="-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Maurício Carreira Cosentino</w:t>
      </w:r>
    </w:p>
    <w:p w14:paraId="4A477D71" w14:textId="1130EF27" w:rsidR="005C7023" w:rsidRPr="00FE44B3" w:rsidRDefault="00FD6800" w:rsidP="004E049C">
      <w:pPr>
        <w:spacing w:after="160" w:line="276" w:lineRule="auto"/>
        <w:ind w:right="-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Vicente Moreira</w:t>
      </w:r>
    </w:p>
    <w:p w14:paraId="33A425D4" w14:textId="77777777" w:rsidR="004E049C" w:rsidRPr="00FE44B3" w:rsidRDefault="004E049C" w:rsidP="004E049C">
      <w:pPr>
        <w:spacing w:after="160" w:line="276" w:lineRule="auto"/>
        <w:ind w:right="-1"/>
        <w:rPr>
          <w:rFonts w:ascii="Arial" w:hAnsi="Arial" w:cs="Arial"/>
          <w:lang w:val="pt-BR"/>
        </w:rPr>
      </w:pPr>
    </w:p>
    <w:p w14:paraId="3B4BFE52" w14:textId="373FDCD4" w:rsidR="00574564" w:rsidRPr="00FE44B3" w:rsidRDefault="007E052B" w:rsidP="00574564">
      <w:pPr>
        <w:spacing w:after="160" w:line="276" w:lineRule="auto"/>
        <w:ind w:right="-1"/>
        <w:jc w:val="both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 xml:space="preserve">Abaixo segue o cronograma da segunda etapa, que trata da </w:t>
      </w:r>
      <w:r w:rsidR="00FE7972">
        <w:rPr>
          <w:rFonts w:ascii="Arial" w:hAnsi="Arial" w:cs="Arial"/>
          <w:lang w:val="pt-BR"/>
        </w:rPr>
        <w:t>entrevista</w:t>
      </w:r>
      <w:r w:rsidRPr="00FE44B3">
        <w:rPr>
          <w:rFonts w:ascii="Arial" w:hAnsi="Arial" w:cs="Arial"/>
          <w:lang w:val="pt-BR"/>
        </w:rPr>
        <w:t>, conforme os seguintes dias e horários sorteados, bem como, link de acesso, pelo Google Meet.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388"/>
      </w:tblGrid>
      <w:tr w:rsidR="00574564" w:rsidRPr="00FE44B3" w14:paraId="05AC6105" w14:textId="77777777" w:rsidTr="008507D2">
        <w:tc>
          <w:tcPr>
            <w:tcW w:w="2689" w:type="dxa"/>
          </w:tcPr>
          <w:p w14:paraId="6D68747E" w14:textId="77777777" w:rsidR="00574564" w:rsidRPr="00FE44B3" w:rsidRDefault="00574564" w:rsidP="007E052B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b/>
                <w:lang w:val="pt-BR"/>
              </w:rPr>
            </w:pPr>
            <w:r w:rsidRPr="00FE44B3">
              <w:rPr>
                <w:rFonts w:ascii="Arial" w:hAnsi="Arial" w:cs="Arial"/>
                <w:b/>
                <w:lang w:val="pt-BR"/>
              </w:rPr>
              <w:t>Candidato(a)</w:t>
            </w:r>
          </w:p>
        </w:tc>
        <w:tc>
          <w:tcPr>
            <w:tcW w:w="2551" w:type="dxa"/>
          </w:tcPr>
          <w:p w14:paraId="5B49E468" w14:textId="77777777" w:rsidR="00574564" w:rsidRPr="00FE44B3" w:rsidRDefault="00574564" w:rsidP="007E052B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b/>
                <w:lang w:val="pt-BR"/>
              </w:rPr>
            </w:pPr>
            <w:r w:rsidRPr="00FE44B3">
              <w:rPr>
                <w:rFonts w:ascii="Arial" w:hAnsi="Arial" w:cs="Arial"/>
                <w:b/>
                <w:lang w:val="pt-BR"/>
              </w:rPr>
              <w:t>Data e Horário</w:t>
            </w:r>
          </w:p>
        </w:tc>
        <w:tc>
          <w:tcPr>
            <w:tcW w:w="4388" w:type="dxa"/>
          </w:tcPr>
          <w:p w14:paraId="3CCC5381" w14:textId="77777777" w:rsidR="00574564" w:rsidRPr="00FE44B3" w:rsidRDefault="007E052B" w:rsidP="00E81BD0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b/>
                <w:lang w:val="pt-BR"/>
              </w:rPr>
            </w:pPr>
            <w:r w:rsidRPr="00FE44B3">
              <w:rPr>
                <w:rFonts w:ascii="Arial" w:hAnsi="Arial" w:cs="Arial"/>
                <w:b/>
                <w:lang w:val="pt-BR"/>
              </w:rPr>
              <w:t xml:space="preserve">Link de acesso </w:t>
            </w:r>
          </w:p>
        </w:tc>
      </w:tr>
      <w:tr w:rsidR="00574564" w:rsidRPr="008507D2" w14:paraId="5580F384" w14:textId="77777777" w:rsidTr="008507D2">
        <w:tc>
          <w:tcPr>
            <w:tcW w:w="2689" w:type="dxa"/>
          </w:tcPr>
          <w:p w14:paraId="4A563193" w14:textId="77777777" w:rsidR="00224FA2" w:rsidRDefault="00224FA2" w:rsidP="00224FA2">
            <w:pPr>
              <w:spacing w:after="160" w:line="276" w:lineRule="auto"/>
              <w:ind w:right="-1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Marcelo Lisboa Pereira</w:t>
            </w:r>
          </w:p>
          <w:p w14:paraId="4112B889" w14:textId="5B78F4DA" w:rsidR="00574564" w:rsidRPr="00FE44B3" w:rsidRDefault="00574564" w:rsidP="007E052B">
            <w:pPr>
              <w:spacing w:after="160" w:line="276" w:lineRule="auto"/>
              <w:ind w:right="-1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551" w:type="dxa"/>
          </w:tcPr>
          <w:p w14:paraId="063E30B2" w14:textId="09FE7E8A" w:rsidR="007E052B" w:rsidRPr="00FE44B3" w:rsidRDefault="00224FA2" w:rsidP="007E052B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  <w:r w:rsidR="007E052B" w:rsidRPr="00FE44B3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0</w:t>
            </w:r>
            <w:r w:rsidR="007E052B" w:rsidRPr="00FE44B3">
              <w:rPr>
                <w:rFonts w:ascii="Arial" w:hAnsi="Arial" w:cs="Arial"/>
                <w:lang w:val="pt-BR"/>
              </w:rPr>
              <w:t>2/2021</w:t>
            </w:r>
          </w:p>
          <w:p w14:paraId="1ADED6BC" w14:textId="449EAB43" w:rsidR="00574564" w:rsidRPr="00FE44B3" w:rsidRDefault="007E052B" w:rsidP="007E052B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 w:rsidRPr="00FE44B3">
              <w:rPr>
                <w:rFonts w:ascii="Arial" w:hAnsi="Arial" w:cs="Arial"/>
                <w:lang w:val="pt-BR"/>
              </w:rPr>
              <w:t xml:space="preserve"> Das 1</w:t>
            </w:r>
            <w:r w:rsidR="00C51432">
              <w:rPr>
                <w:rFonts w:ascii="Arial" w:hAnsi="Arial" w:cs="Arial"/>
                <w:lang w:val="pt-BR"/>
              </w:rPr>
              <w:t>8</w:t>
            </w:r>
            <w:r w:rsidRPr="00FE44B3">
              <w:rPr>
                <w:rFonts w:ascii="Arial" w:hAnsi="Arial" w:cs="Arial"/>
                <w:lang w:val="pt-BR"/>
              </w:rPr>
              <w:t>hrs às 1</w:t>
            </w:r>
            <w:r w:rsidR="00C51432">
              <w:rPr>
                <w:rFonts w:ascii="Arial" w:hAnsi="Arial" w:cs="Arial"/>
                <w:lang w:val="pt-BR"/>
              </w:rPr>
              <w:t>8</w:t>
            </w:r>
            <w:r w:rsidRPr="00FE44B3">
              <w:rPr>
                <w:rFonts w:ascii="Arial" w:hAnsi="Arial" w:cs="Arial"/>
                <w:lang w:val="pt-BR"/>
              </w:rPr>
              <w:t>hrs30min</w:t>
            </w:r>
          </w:p>
        </w:tc>
        <w:tc>
          <w:tcPr>
            <w:tcW w:w="4388" w:type="dxa"/>
          </w:tcPr>
          <w:p w14:paraId="4B09E3EA" w14:textId="567F2C26" w:rsidR="008507D2" w:rsidRPr="008507D2" w:rsidRDefault="007E052B" w:rsidP="008507D2">
            <w:pPr>
              <w:spacing w:after="160" w:line="276" w:lineRule="auto"/>
              <w:ind w:right="-1"/>
              <w:jc w:val="both"/>
              <w:rPr>
                <w:rStyle w:val="Hyperlink"/>
                <w:rFonts w:ascii="Arial" w:hAnsi="Arial" w:cs="Arial"/>
                <w:lang w:val="pt-BR"/>
              </w:rPr>
            </w:pPr>
            <w:r w:rsidRPr="008507D2">
              <w:rPr>
                <w:rFonts w:ascii="Helvetica" w:hAnsi="Helvetica"/>
                <w:color w:val="3C4043"/>
                <w:sz w:val="21"/>
                <w:szCs w:val="21"/>
                <w:shd w:val="clear" w:color="auto" w:fill="F1F3F4"/>
                <w:lang w:val="pt-BR"/>
              </w:rPr>
              <w:t> </w:t>
            </w:r>
            <w:hyperlink r:id="rId8" w:history="1">
              <w:r w:rsidR="008507D2" w:rsidRPr="008507D2">
                <w:rPr>
                  <w:rStyle w:val="Hyperlink"/>
                  <w:rFonts w:ascii="Arial" w:hAnsi="Arial" w:cs="Arial"/>
                  <w:lang w:val="pt-BR"/>
                </w:rPr>
                <w:t>https://meet.google.com/ygi-ebtw-qee</w:t>
              </w:r>
            </w:hyperlink>
          </w:p>
          <w:p w14:paraId="5C1EA95B" w14:textId="77777777" w:rsidR="008507D2" w:rsidRPr="008507D2" w:rsidRDefault="008507D2" w:rsidP="008507D2">
            <w:pPr>
              <w:spacing w:after="160" w:line="276" w:lineRule="auto"/>
              <w:ind w:right="-1"/>
              <w:jc w:val="both"/>
              <w:rPr>
                <w:rFonts w:ascii="Helvetica" w:hAnsi="Helvetica"/>
                <w:color w:val="3C4043"/>
                <w:sz w:val="21"/>
                <w:szCs w:val="21"/>
                <w:shd w:val="clear" w:color="auto" w:fill="F1F3F4"/>
                <w:lang w:val="pt-BR"/>
              </w:rPr>
            </w:pPr>
          </w:p>
          <w:p w14:paraId="71E0BB5E" w14:textId="60C635E5" w:rsidR="00574564" w:rsidRPr="008507D2" w:rsidRDefault="00574564" w:rsidP="008507D2">
            <w:pPr>
              <w:spacing w:after="160" w:line="276" w:lineRule="auto"/>
              <w:ind w:right="-1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574564" w:rsidRPr="008507D2" w14:paraId="22E9B639" w14:textId="77777777" w:rsidTr="008507D2">
        <w:tc>
          <w:tcPr>
            <w:tcW w:w="2689" w:type="dxa"/>
          </w:tcPr>
          <w:p w14:paraId="35D8917A" w14:textId="77777777" w:rsidR="00224FA2" w:rsidRPr="00FE44B3" w:rsidRDefault="00224FA2" w:rsidP="00224FA2">
            <w:pPr>
              <w:spacing w:after="160" w:line="276" w:lineRule="auto"/>
              <w:ind w:right="-1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Maurício Carreira Cosentino</w:t>
            </w:r>
          </w:p>
          <w:p w14:paraId="73C7A06E" w14:textId="77777777" w:rsidR="00574564" w:rsidRPr="00FE44B3" w:rsidRDefault="00574564" w:rsidP="007E052B">
            <w:pPr>
              <w:spacing w:after="160" w:line="276" w:lineRule="auto"/>
              <w:ind w:right="-1"/>
              <w:rPr>
                <w:rFonts w:ascii="Arial" w:hAnsi="Arial" w:cs="Arial"/>
                <w:lang w:val="pt-BR"/>
              </w:rPr>
            </w:pPr>
          </w:p>
        </w:tc>
        <w:tc>
          <w:tcPr>
            <w:tcW w:w="2551" w:type="dxa"/>
          </w:tcPr>
          <w:p w14:paraId="4C627FFD" w14:textId="401C1312" w:rsidR="004E049C" w:rsidRPr="00FE44B3" w:rsidRDefault="00224FA2" w:rsidP="004E049C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  <w:r w:rsidR="004E049C" w:rsidRPr="00FE44B3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0</w:t>
            </w:r>
            <w:r w:rsidR="004E049C" w:rsidRPr="00FE44B3">
              <w:rPr>
                <w:rFonts w:ascii="Arial" w:hAnsi="Arial" w:cs="Arial"/>
                <w:lang w:val="pt-BR"/>
              </w:rPr>
              <w:t>2/2021</w:t>
            </w:r>
          </w:p>
          <w:p w14:paraId="79D4F9A1" w14:textId="3FD79CAA" w:rsidR="00574564" w:rsidRPr="00FE44B3" w:rsidRDefault="004E049C" w:rsidP="004E049C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 w:rsidRPr="00FE44B3">
              <w:rPr>
                <w:rFonts w:ascii="Arial" w:hAnsi="Arial" w:cs="Arial"/>
                <w:lang w:val="pt-BR"/>
              </w:rPr>
              <w:t xml:space="preserve">Das </w:t>
            </w:r>
            <w:r w:rsidR="00C51432" w:rsidRPr="00FE44B3">
              <w:rPr>
                <w:rFonts w:ascii="Arial" w:hAnsi="Arial" w:cs="Arial"/>
                <w:lang w:val="pt-BR"/>
              </w:rPr>
              <w:t>1</w:t>
            </w:r>
            <w:r w:rsidR="00C51432">
              <w:rPr>
                <w:rFonts w:ascii="Arial" w:hAnsi="Arial" w:cs="Arial"/>
                <w:lang w:val="pt-BR"/>
              </w:rPr>
              <w:t>8</w:t>
            </w:r>
            <w:r w:rsidR="00C51432" w:rsidRPr="00FE44B3">
              <w:rPr>
                <w:rFonts w:ascii="Arial" w:hAnsi="Arial" w:cs="Arial"/>
                <w:lang w:val="pt-BR"/>
              </w:rPr>
              <w:t>hrs</w:t>
            </w:r>
            <w:r w:rsidR="00C51432">
              <w:rPr>
                <w:rFonts w:ascii="Arial" w:hAnsi="Arial" w:cs="Arial"/>
                <w:lang w:val="pt-BR"/>
              </w:rPr>
              <w:t>4</w:t>
            </w:r>
            <w:r w:rsidR="00C51432" w:rsidRPr="00FE44B3">
              <w:rPr>
                <w:rFonts w:ascii="Arial" w:hAnsi="Arial" w:cs="Arial"/>
                <w:lang w:val="pt-BR"/>
              </w:rPr>
              <w:t>0min</w:t>
            </w:r>
            <w:r w:rsidRPr="00FE44B3">
              <w:rPr>
                <w:rFonts w:ascii="Arial" w:hAnsi="Arial" w:cs="Arial"/>
                <w:lang w:val="pt-BR"/>
              </w:rPr>
              <w:t xml:space="preserve"> às </w:t>
            </w:r>
            <w:r w:rsidR="00C51432">
              <w:rPr>
                <w:rFonts w:ascii="Arial" w:hAnsi="Arial" w:cs="Arial"/>
                <w:lang w:val="pt-BR"/>
              </w:rPr>
              <w:t>19</w:t>
            </w:r>
            <w:r w:rsidRPr="00FE44B3">
              <w:rPr>
                <w:rFonts w:ascii="Arial" w:hAnsi="Arial" w:cs="Arial"/>
                <w:lang w:val="pt-BR"/>
              </w:rPr>
              <w:t>hrs10min</w:t>
            </w:r>
            <w:r w:rsidRPr="00FE44B3">
              <w:rPr>
                <w:rFonts w:ascii="Helvetica" w:hAnsi="Helvetica"/>
                <w:color w:val="3C4043"/>
                <w:sz w:val="21"/>
                <w:szCs w:val="21"/>
                <w:shd w:val="clear" w:color="auto" w:fill="F1F3F4"/>
                <w:lang w:val="pt-BR"/>
              </w:rPr>
              <w:t> </w:t>
            </w:r>
          </w:p>
        </w:tc>
        <w:tc>
          <w:tcPr>
            <w:tcW w:w="4388" w:type="dxa"/>
          </w:tcPr>
          <w:p w14:paraId="298E79EB" w14:textId="0003D94A" w:rsidR="008507D2" w:rsidRPr="008507D2" w:rsidRDefault="008507D2" w:rsidP="008507D2">
            <w:pPr>
              <w:spacing w:after="160" w:line="276" w:lineRule="auto"/>
              <w:ind w:right="-1"/>
              <w:jc w:val="both"/>
              <w:rPr>
                <w:rFonts w:ascii="Arial" w:hAnsi="Arial" w:cs="Arial"/>
                <w:lang w:val="pt-BR"/>
              </w:rPr>
            </w:pPr>
            <w:hyperlink r:id="rId9" w:history="1">
              <w:r w:rsidRPr="008507D2">
                <w:rPr>
                  <w:rStyle w:val="Hyperlink"/>
                  <w:rFonts w:ascii="Arial" w:hAnsi="Arial" w:cs="Arial"/>
                  <w:lang w:val="pt-BR"/>
                </w:rPr>
                <w:t>https://meet.google.com/cnx-aeap-xhe</w:t>
              </w:r>
            </w:hyperlink>
          </w:p>
          <w:p w14:paraId="25AB3D34" w14:textId="77777777" w:rsidR="008507D2" w:rsidRPr="008507D2" w:rsidRDefault="008507D2" w:rsidP="008507D2">
            <w:pPr>
              <w:spacing w:after="160" w:line="276" w:lineRule="auto"/>
              <w:ind w:right="-1"/>
              <w:jc w:val="both"/>
              <w:rPr>
                <w:rFonts w:ascii="Arial" w:hAnsi="Arial" w:cs="Arial"/>
                <w:lang w:val="pt-BR"/>
              </w:rPr>
            </w:pPr>
          </w:p>
          <w:p w14:paraId="7A7984D4" w14:textId="3EB371B1" w:rsidR="00574564" w:rsidRPr="008507D2" w:rsidRDefault="00574564" w:rsidP="008507D2">
            <w:pPr>
              <w:spacing w:after="160" w:line="276" w:lineRule="auto"/>
              <w:ind w:right="-1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24FA2" w:rsidRPr="008507D2" w14:paraId="2591C458" w14:textId="77777777" w:rsidTr="008507D2">
        <w:tc>
          <w:tcPr>
            <w:tcW w:w="2689" w:type="dxa"/>
          </w:tcPr>
          <w:p w14:paraId="279CFCB6" w14:textId="77777777" w:rsidR="00224FA2" w:rsidRPr="00FE44B3" w:rsidRDefault="00224FA2" w:rsidP="00224FA2">
            <w:pPr>
              <w:spacing w:after="160" w:line="276" w:lineRule="auto"/>
              <w:ind w:right="-1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Vicente Moreira</w:t>
            </w:r>
          </w:p>
          <w:p w14:paraId="3C7EEBBC" w14:textId="77777777" w:rsidR="00224FA2" w:rsidRDefault="00224FA2" w:rsidP="00224FA2">
            <w:pPr>
              <w:spacing w:after="160" w:line="276" w:lineRule="auto"/>
              <w:ind w:right="-1"/>
              <w:rPr>
                <w:rFonts w:ascii="Arial" w:hAnsi="Arial" w:cs="Arial"/>
                <w:lang w:val="pt-BR"/>
              </w:rPr>
            </w:pPr>
          </w:p>
        </w:tc>
        <w:tc>
          <w:tcPr>
            <w:tcW w:w="2551" w:type="dxa"/>
          </w:tcPr>
          <w:p w14:paraId="64740812" w14:textId="77777777" w:rsidR="00224FA2" w:rsidRPr="00FE44B3" w:rsidRDefault="00224FA2" w:rsidP="00224FA2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  <w:r w:rsidRPr="00FE44B3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0</w:t>
            </w:r>
            <w:r w:rsidRPr="00FE44B3">
              <w:rPr>
                <w:rFonts w:ascii="Arial" w:hAnsi="Arial" w:cs="Arial"/>
                <w:lang w:val="pt-BR"/>
              </w:rPr>
              <w:t>2/2021</w:t>
            </w:r>
          </w:p>
          <w:p w14:paraId="6C265360" w14:textId="62DE436A" w:rsidR="00224FA2" w:rsidRPr="00FE44B3" w:rsidRDefault="00224FA2" w:rsidP="00224FA2">
            <w:pPr>
              <w:spacing w:after="160" w:line="276" w:lineRule="auto"/>
              <w:ind w:right="-1"/>
              <w:jc w:val="center"/>
              <w:rPr>
                <w:rFonts w:ascii="Arial" w:hAnsi="Arial" w:cs="Arial"/>
                <w:lang w:val="pt-BR"/>
              </w:rPr>
            </w:pPr>
            <w:r w:rsidRPr="00FE44B3">
              <w:rPr>
                <w:rFonts w:ascii="Arial" w:hAnsi="Arial" w:cs="Arial"/>
                <w:lang w:val="pt-BR"/>
              </w:rPr>
              <w:t xml:space="preserve"> Das </w:t>
            </w:r>
            <w:r w:rsidR="00C51432" w:rsidRPr="00FE44B3">
              <w:rPr>
                <w:rFonts w:ascii="Arial" w:hAnsi="Arial" w:cs="Arial"/>
                <w:lang w:val="pt-BR"/>
              </w:rPr>
              <w:t>1</w:t>
            </w:r>
            <w:r w:rsidR="00C51432">
              <w:rPr>
                <w:rFonts w:ascii="Arial" w:hAnsi="Arial" w:cs="Arial"/>
                <w:lang w:val="pt-BR"/>
              </w:rPr>
              <w:t>9</w:t>
            </w:r>
            <w:r w:rsidR="00C51432" w:rsidRPr="00FE44B3">
              <w:rPr>
                <w:rFonts w:ascii="Arial" w:hAnsi="Arial" w:cs="Arial"/>
                <w:lang w:val="pt-BR"/>
              </w:rPr>
              <w:t>hrs</w:t>
            </w:r>
            <w:r w:rsidR="00C51432">
              <w:rPr>
                <w:rFonts w:ascii="Arial" w:hAnsi="Arial" w:cs="Arial"/>
                <w:lang w:val="pt-BR"/>
              </w:rPr>
              <w:t>2</w:t>
            </w:r>
            <w:r w:rsidR="00C51432" w:rsidRPr="00FE44B3">
              <w:rPr>
                <w:rFonts w:ascii="Arial" w:hAnsi="Arial" w:cs="Arial"/>
                <w:lang w:val="pt-BR"/>
              </w:rPr>
              <w:t>0min</w:t>
            </w:r>
            <w:r w:rsidRPr="00FE44B3">
              <w:rPr>
                <w:rFonts w:ascii="Arial" w:hAnsi="Arial" w:cs="Arial"/>
                <w:lang w:val="pt-BR"/>
              </w:rPr>
              <w:t xml:space="preserve"> às 19hrs</w:t>
            </w:r>
            <w:r w:rsidR="00C51432">
              <w:rPr>
                <w:rFonts w:ascii="Arial" w:hAnsi="Arial" w:cs="Arial"/>
                <w:lang w:val="pt-BR"/>
              </w:rPr>
              <w:t>5</w:t>
            </w:r>
            <w:r w:rsidRPr="00FE44B3">
              <w:rPr>
                <w:rFonts w:ascii="Arial" w:hAnsi="Arial" w:cs="Arial"/>
                <w:lang w:val="pt-BR"/>
              </w:rPr>
              <w:t>0min</w:t>
            </w:r>
          </w:p>
        </w:tc>
        <w:tc>
          <w:tcPr>
            <w:tcW w:w="4388" w:type="dxa"/>
          </w:tcPr>
          <w:p w14:paraId="397451B2" w14:textId="7DFD7A61" w:rsidR="008507D2" w:rsidRPr="008507D2" w:rsidRDefault="008507D2" w:rsidP="008507D2">
            <w:pPr>
              <w:spacing w:after="160" w:line="276" w:lineRule="auto"/>
              <w:ind w:right="-1"/>
              <w:jc w:val="both"/>
              <w:rPr>
                <w:rStyle w:val="Hyperlink"/>
                <w:rFonts w:ascii="Arial" w:hAnsi="Arial" w:cs="Arial"/>
                <w:lang w:val="pt-BR"/>
              </w:rPr>
            </w:pPr>
            <w:hyperlink r:id="rId10" w:history="1">
              <w:r w:rsidRPr="008507D2">
                <w:rPr>
                  <w:rStyle w:val="Hyperlink"/>
                  <w:rFonts w:ascii="Arial" w:hAnsi="Arial" w:cs="Arial"/>
                  <w:lang w:val="pt-BR"/>
                </w:rPr>
                <w:t>https://meet.google.com/eer-gkvx-yzx</w:t>
              </w:r>
            </w:hyperlink>
          </w:p>
          <w:p w14:paraId="07FD2836" w14:textId="77777777" w:rsidR="008507D2" w:rsidRPr="008507D2" w:rsidRDefault="008507D2" w:rsidP="008507D2">
            <w:pPr>
              <w:spacing w:after="160" w:line="276" w:lineRule="auto"/>
              <w:ind w:right="-1"/>
              <w:jc w:val="both"/>
              <w:rPr>
                <w:lang w:val="pt-BR"/>
              </w:rPr>
            </w:pPr>
          </w:p>
          <w:p w14:paraId="1559800A" w14:textId="47BD1E3C" w:rsidR="00224FA2" w:rsidRPr="008507D2" w:rsidRDefault="00224FA2" w:rsidP="008507D2">
            <w:pPr>
              <w:spacing w:after="160" w:line="276" w:lineRule="auto"/>
              <w:ind w:right="-1"/>
              <w:jc w:val="both"/>
              <w:rPr>
                <w:lang w:val="pt-BR"/>
              </w:rPr>
            </w:pPr>
          </w:p>
        </w:tc>
      </w:tr>
    </w:tbl>
    <w:p w14:paraId="6360BA61" w14:textId="77777777" w:rsidR="004E049C" w:rsidRPr="00F12C28" w:rsidRDefault="004E049C" w:rsidP="004E049C">
      <w:pPr>
        <w:spacing w:after="160" w:line="276" w:lineRule="auto"/>
        <w:ind w:right="-1"/>
        <w:jc w:val="both"/>
        <w:rPr>
          <w:rFonts w:ascii="Arial" w:hAnsi="Arial" w:cs="Arial"/>
          <w:lang w:val="pt-BR"/>
        </w:rPr>
      </w:pPr>
      <w:r w:rsidRPr="00F12C28">
        <w:rPr>
          <w:rFonts w:ascii="Arial" w:hAnsi="Arial" w:cs="Arial"/>
          <w:lang w:val="pt-BR"/>
        </w:rPr>
        <w:lastRenderedPageBreak/>
        <w:t>PUBLIQUE-SE.</w:t>
      </w:r>
    </w:p>
    <w:p w14:paraId="10DB16A6" w14:textId="7E7E1BEC" w:rsidR="004E049C" w:rsidRPr="00F12C28" w:rsidRDefault="004E049C" w:rsidP="004E049C">
      <w:pPr>
        <w:spacing w:after="160" w:line="276" w:lineRule="auto"/>
        <w:ind w:right="-1"/>
        <w:jc w:val="right"/>
        <w:rPr>
          <w:rFonts w:ascii="Arial" w:hAnsi="Arial" w:cs="Arial"/>
          <w:lang w:val="pt-BR"/>
        </w:rPr>
      </w:pPr>
      <w:r w:rsidRPr="00F12C28">
        <w:rPr>
          <w:rFonts w:ascii="Arial" w:hAnsi="Arial" w:cs="Arial"/>
          <w:lang w:val="pt-BR"/>
        </w:rPr>
        <w:t xml:space="preserve">Florianópolis, </w:t>
      </w:r>
      <w:r w:rsidR="00FE7972">
        <w:rPr>
          <w:rFonts w:ascii="Arial" w:hAnsi="Arial" w:cs="Arial"/>
          <w:lang w:val="pt-BR"/>
        </w:rPr>
        <w:t>28</w:t>
      </w:r>
      <w:r w:rsidRPr="00F12C28">
        <w:rPr>
          <w:rFonts w:ascii="Arial" w:hAnsi="Arial" w:cs="Arial"/>
          <w:lang w:val="pt-BR"/>
        </w:rPr>
        <w:t xml:space="preserve"> de </w:t>
      </w:r>
      <w:r w:rsidR="00FE7972">
        <w:rPr>
          <w:rFonts w:ascii="Arial" w:hAnsi="Arial" w:cs="Arial"/>
          <w:lang w:val="pt-BR"/>
        </w:rPr>
        <w:t>janeiro</w:t>
      </w:r>
      <w:r w:rsidRPr="00F12C28">
        <w:rPr>
          <w:rFonts w:ascii="Arial" w:hAnsi="Arial" w:cs="Arial"/>
          <w:lang w:val="pt-BR"/>
        </w:rPr>
        <w:t xml:space="preserve"> de 202</w:t>
      </w:r>
      <w:r w:rsidR="00FE7972">
        <w:rPr>
          <w:rFonts w:ascii="Arial" w:hAnsi="Arial" w:cs="Arial"/>
          <w:lang w:val="pt-BR"/>
        </w:rPr>
        <w:t>2</w:t>
      </w:r>
      <w:r w:rsidRPr="00F12C28">
        <w:rPr>
          <w:rFonts w:ascii="Arial" w:hAnsi="Arial" w:cs="Arial"/>
          <w:lang w:val="pt-BR"/>
        </w:rPr>
        <w:t>.</w:t>
      </w:r>
    </w:p>
    <w:p w14:paraId="40009800" w14:textId="77777777" w:rsidR="004E049C" w:rsidRPr="00F12C28" w:rsidRDefault="004E049C" w:rsidP="004E049C">
      <w:pPr>
        <w:spacing w:after="160" w:line="276" w:lineRule="auto"/>
        <w:ind w:right="-1"/>
        <w:jc w:val="center"/>
        <w:rPr>
          <w:rFonts w:ascii="Arial" w:hAnsi="Arial" w:cs="Arial"/>
          <w:lang w:val="pt-BR"/>
        </w:rPr>
      </w:pPr>
    </w:p>
    <w:p w14:paraId="71D40C97" w14:textId="77777777" w:rsidR="004E049C" w:rsidRPr="00F12C28" w:rsidRDefault="004E049C" w:rsidP="004E049C">
      <w:pPr>
        <w:spacing w:after="160" w:line="276" w:lineRule="auto"/>
        <w:ind w:right="-1"/>
        <w:jc w:val="center"/>
        <w:rPr>
          <w:rFonts w:ascii="Arial" w:hAnsi="Arial" w:cs="Arial"/>
          <w:lang w:val="pt-BR"/>
        </w:rPr>
      </w:pPr>
    </w:p>
    <w:p w14:paraId="6EF3FFD4" w14:textId="77777777" w:rsidR="004E049C" w:rsidRPr="00F12C28" w:rsidRDefault="004E049C" w:rsidP="004E049C">
      <w:pPr>
        <w:spacing w:after="160" w:line="276" w:lineRule="auto"/>
        <w:ind w:right="-1"/>
        <w:jc w:val="center"/>
        <w:rPr>
          <w:rFonts w:ascii="Arial" w:hAnsi="Arial" w:cs="Arial"/>
          <w:lang w:val="pt-BR"/>
        </w:rPr>
      </w:pPr>
    </w:p>
    <w:p w14:paraId="21AA5557" w14:textId="2454CD2E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 xml:space="preserve">Profº. </w:t>
      </w:r>
      <w:r w:rsidR="00FE7972">
        <w:rPr>
          <w:rFonts w:ascii="Arial" w:hAnsi="Arial" w:cs="Arial"/>
          <w:lang w:val="pt-BR"/>
        </w:rPr>
        <w:t>Dra</w:t>
      </w:r>
      <w:r w:rsidRPr="00FE44B3">
        <w:rPr>
          <w:rFonts w:ascii="Arial" w:hAnsi="Arial" w:cs="Arial"/>
          <w:lang w:val="pt-BR"/>
        </w:rPr>
        <w:t xml:space="preserve">. </w:t>
      </w:r>
      <w:r w:rsidR="00FE7972">
        <w:rPr>
          <w:rFonts w:ascii="Arial" w:hAnsi="Arial" w:cs="Arial"/>
          <w:lang w:val="pt-BR"/>
        </w:rPr>
        <w:t>Monique Wagner de Souza</w:t>
      </w:r>
    </w:p>
    <w:p w14:paraId="1E989EAF" w14:textId="41A0FEA2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>Coordenador</w:t>
      </w:r>
      <w:r w:rsidR="00FE7972">
        <w:rPr>
          <w:rFonts w:ascii="Arial" w:hAnsi="Arial" w:cs="Arial"/>
          <w:lang w:val="pt-BR"/>
        </w:rPr>
        <w:t>a</w:t>
      </w:r>
      <w:r w:rsidRPr="00FE44B3">
        <w:rPr>
          <w:rFonts w:ascii="Arial" w:hAnsi="Arial" w:cs="Arial"/>
          <w:lang w:val="pt-BR"/>
        </w:rPr>
        <w:t xml:space="preserve"> do</w:t>
      </w:r>
      <w:r w:rsidR="00FE7972">
        <w:rPr>
          <w:rFonts w:ascii="Arial" w:hAnsi="Arial" w:cs="Arial"/>
          <w:lang w:val="pt-BR"/>
        </w:rPr>
        <w:t>s</w:t>
      </w:r>
      <w:r w:rsidRPr="00FE44B3">
        <w:rPr>
          <w:rFonts w:ascii="Arial" w:hAnsi="Arial" w:cs="Arial"/>
          <w:lang w:val="pt-BR"/>
        </w:rPr>
        <w:t xml:space="preserve"> Curso</w:t>
      </w:r>
      <w:r w:rsidR="00FE7972">
        <w:rPr>
          <w:rFonts w:ascii="Arial" w:hAnsi="Arial" w:cs="Arial"/>
          <w:lang w:val="pt-BR"/>
        </w:rPr>
        <w:t>s CST em Gestão Comercial e Gestão de RH</w:t>
      </w:r>
    </w:p>
    <w:p w14:paraId="600C5C44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</w:p>
    <w:p w14:paraId="553C7B7D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</w:p>
    <w:p w14:paraId="0C5A3BA3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</w:p>
    <w:p w14:paraId="7CAE8BCA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</w:p>
    <w:p w14:paraId="4F35D1B2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>Profº Dr. Maurício Pereira Gomes</w:t>
      </w:r>
    </w:p>
    <w:p w14:paraId="5EBA89AE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FE44B3">
        <w:rPr>
          <w:rFonts w:ascii="Arial" w:hAnsi="Arial" w:cs="Arial"/>
          <w:lang w:val="pt-BR"/>
        </w:rPr>
        <w:t xml:space="preserve"> Diretor Geral</w:t>
      </w:r>
    </w:p>
    <w:p w14:paraId="3540C741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color w:val="FF0000"/>
          <w:lang w:val="pt-BR"/>
        </w:rPr>
      </w:pPr>
    </w:p>
    <w:p w14:paraId="1128E9CC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color w:val="FF0000"/>
          <w:lang w:val="pt-BR"/>
        </w:rPr>
      </w:pPr>
    </w:p>
    <w:p w14:paraId="699E0123" w14:textId="77777777" w:rsidR="004E049C" w:rsidRPr="00FE44B3" w:rsidRDefault="004E049C" w:rsidP="004E049C">
      <w:pPr>
        <w:spacing w:line="276" w:lineRule="auto"/>
        <w:ind w:right="-1"/>
        <w:jc w:val="center"/>
        <w:rPr>
          <w:rFonts w:ascii="Arial" w:hAnsi="Arial" w:cs="Arial"/>
          <w:color w:val="FF0000"/>
          <w:lang w:val="pt-BR"/>
        </w:rPr>
      </w:pPr>
    </w:p>
    <w:p w14:paraId="6D9E873C" w14:textId="77777777" w:rsidR="005C7023" w:rsidRPr="00FE44B3" w:rsidRDefault="005C7023">
      <w:pPr>
        <w:spacing w:after="160" w:line="480" w:lineRule="auto"/>
        <w:ind w:right="1701"/>
        <w:jc w:val="both"/>
        <w:rPr>
          <w:rFonts w:ascii="Arial" w:eastAsia="Arial" w:hAnsi="Arial" w:cs="Arial"/>
          <w:lang w:val="pt-BR"/>
        </w:rPr>
      </w:pPr>
      <w:bookmarkStart w:id="0" w:name="_heading=h.gjdgxs" w:colFirst="0" w:colLast="0"/>
      <w:bookmarkEnd w:id="0"/>
    </w:p>
    <w:sectPr w:rsidR="005C7023" w:rsidRPr="00FE4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49F2" w14:textId="77777777" w:rsidR="00E6758D" w:rsidRDefault="00E6758D">
      <w:r>
        <w:separator/>
      </w:r>
    </w:p>
  </w:endnote>
  <w:endnote w:type="continuationSeparator" w:id="0">
    <w:p w14:paraId="740A07BF" w14:textId="77777777" w:rsidR="00E6758D" w:rsidRDefault="00E6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Lucida Sans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73A1" w14:textId="77777777" w:rsidR="00313D85" w:rsidRDefault="00313D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E98" w14:textId="77777777" w:rsidR="005C7023" w:rsidRPr="00FD6800" w:rsidRDefault="00D83090">
    <w:pPr>
      <w:shd w:val="clear" w:color="auto" w:fill="FFFFFF"/>
      <w:spacing w:after="160" w:line="256" w:lineRule="auto"/>
      <w:jc w:val="center"/>
      <w:rPr>
        <w:rFonts w:ascii="Arial" w:eastAsia="Arial" w:hAnsi="Arial" w:cs="Arial"/>
        <w:b/>
        <w:color w:val="C00000"/>
        <w:sz w:val="18"/>
        <w:szCs w:val="18"/>
        <w:lang w:val="pt-BR"/>
      </w:rPr>
    </w:pPr>
    <w:r w:rsidRPr="00FD6800">
      <w:rPr>
        <w:rFonts w:ascii="Arial" w:eastAsia="Arial" w:hAnsi="Arial" w:cs="Arial"/>
        <w:b/>
        <w:color w:val="C00000"/>
        <w:sz w:val="18"/>
        <w:szCs w:val="18"/>
        <w:lang w:val="pt-BR"/>
      </w:rPr>
      <w:t>FACULDADE CESUSC</w:t>
    </w:r>
  </w:p>
  <w:p w14:paraId="73BF743F" w14:textId="77777777" w:rsidR="005C7023" w:rsidRPr="00FD6800" w:rsidRDefault="00D83090">
    <w:pPr>
      <w:shd w:val="clear" w:color="auto" w:fill="FFFFFF"/>
      <w:spacing w:after="160"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  <w:r w:rsidRPr="00FD6800">
      <w:rPr>
        <w:rFonts w:ascii="Arial" w:eastAsia="Arial" w:hAnsi="Arial" w:cs="Arial"/>
        <w:color w:val="7F7F7F"/>
        <w:sz w:val="14"/>
        <w:szCs w:val="14"/>
        <w:lang w:val="pt-BR"/>
      </w:rPr>
      <w:t>Rodovia José Carlos Daux (SC 401), 9301- km 10 – Trevo de Santo Antônio de Lisboa – Florianópolis/SC – 88050-001</w:t>
    </w:r>
  </w:p>
  <w:p w14:paraId="12DB9C96" w14:textId="77777777" w:rsidR="005C7023" w:rsidRPr="00FD6800" w:rsidRDefault="00D83090">
    <w:pPr>
      <w:shd w:val="clear" w:color="auto" w:fill="FFFFFF"/>
      <w:spacing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  <w:r w:rsidRPr="00FD6800">
      <w:rPr>
        <w:rFonts w:ascii="Arial" w:eastAsia="Arial" w:hAnsi="Arial" w:cs="Arial"/>
        <w:color w:val="7F7F7F"/>
        <w:sz w:val="14"/>
        <w:szCs w:val="14"/>
        <w:lang w:val="pt-BR"/>
      </w:rPr>
      <w:t>Alteração de nomenclatura pela Portaria MEC nº 95, de 30 de janeiro de 2015 (DOU 02.02.2015).</w:t>
    </w:r>
  </w:p>
  <w:p w14:paraId="0E12D82C" w14:textId="77777777" w:rsidR="005C7023" w:rsidRPr="00FD6800" w:rsidRDefault="00D83090">
    <w:pPr>
      <w:shd w:val="clear" w:color="auto" w:fill="FFFFFF"/>
      <w:spacing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  <w:r w:rsidRPr="00FD6800">
      <w:rPr>
        <w:rFonts w:ascii="Arial" w:eastAsia="Arial" w:hAnsi="Arial" w:cs="Arial"/>
        <w:color w:val="7F7F7F"/>
        <w:sz w:val="14"/>
        <w:szCs w:val="14"/>
        <w:lang w:val="pt-BR"/>
      </w:rPr>
      <w:t>Recr</w:t>
    </w:r>
    <w:r w:rsidR="00313D85" w:rsidRPr="00FD6800">
      <w:rPr>
        <w:rFonts w:ascii="Arial" w:eastAsia="Arial" w:hAnsi="Arial" w:cs="Arial"/>
        <w:color w:val="7F7F7F"/>
        <w:sz w:val="14"/>
        <w:szCs w:val="14"/>
        <w:lang w:val="pt-BR"/>
      </w:rPr>
      <w:t xml:space="preserve">edenciada pela Portaria MEC nº </w:t>
    </w:r>
    <w:r w:rsidRPr="00FD6800">
      <w:rPr>
        <w:rFonts w:ascii="Arial" w:eastAsia="Arial" w:hAnsi="Arial" w:cs="Arial"/>
        <w:color w:val="7F7F7F"/>
        <w:sz w:val="14"/>
        <w:szCs w:val="14"/>
        <w:lang w:val="pt-BR"/>
      </w:rPr>
      <w:t>1.271, de 29/11/2018 (DOU 30/11/2018)</w:t>
    </w:r>
  </w:p>
  <w:p w14:paraId="03FBD3E0" w14:textId="77777777" w:rsidR="005C7023" w:rsidRPr="00FD6800" w:rsidRDefault="005C7023">
    <w:pPr>
      <w:shd w:val="clear" w:color="auto" w:fill="FFFFFF"/>
      <w:spacing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</w:p>
  <w:p w14:paraId="6EFBDB37" w14:textId="77777777" w:rsidR="005C7023" w:rsidRPr="00FD6800" w:rsidRDefault="005C7023">
    <w:pPr>
      <w:shd w:val="clear" w:color="auto" w:fill="FFFFFF"/>
      <w:spacing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</w:p>
  <w:p w14:paraId="4F15B894" w14:textId="77777777" w:rsidR="005C7023" w:rsidRPr="00FD6800" w:rsidRDefault="005C7023">
    <w:pPr>
      <w:shd w:val="clear" w:color="auto" w:fill="FFFFFF"/>
      <w:spacing w:line="256" w:lineRule="auto"/>
      <w:jc w:val="center"/>
      <w:rPr>
        <w:rFonts w:ascii="Arial" w:eastAsia="Arial" w:hAnsi="Arial" w:cs="Arial"/>
        <w:color w:val="7F7F7F"/>
        <w:sz w:val="14"/>
        <w:szCs w:val="14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6097" w14:textId="77777777" w:rsidR="00313D85" w:rsidRDefault="00313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868E" w14:textId="77777777" w:rsidR="00E6758D" w:rsidRDefault="00E6758D">
      <w:r>
        <w:separator/>
      </w:r>
    </w:p>
  </w:footnote>
  <w:footnote w:type="continuationSeparator" w:id="0">
    <w:p w14:paraId="1904215E" w14:textId="77777777" w:rsidR="00E6758D" w:rsidRDefault="00E6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A536" w14:textId="77777777" w:rsidR="00313D85" w:rsidRDefault="00313D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07F" w14:textId="77777777" w:rsidR="005C7023" w:rsidRDefault="00D83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800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0DB7A148" wp14:editId="58B3069F">
          <wp:extent cx="8077200" cy="20859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81" b="-7570"/>
                  <a:stretch>
                    <a:fillRect/>
                  </a:stretch>
                </pic:blipFill>
                <pic:spPr>
                  <a:xfrm>
                    <a:off x="0" y="0"/>
                    <a:ext cx="807720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9D9" w14:textId="77777777" w:rsidR="00313D85" w:rsidRDefault="00313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23"/>
    <w:rsid w:val="000D1234"/>
    <w:rsid w:val="00224FA2"/>
    <w:rsid w:val="002B4E9A"/>
    <w:rsid w:val="00313D85"/>
    <w:rsid w:val="00465B31"/>
    <w:rsid w:val="004E049C"/>
    <w:rsid w:val="00574564"/>
    <w:rsid w:val="005C7023"/>
    <w:rsid w:val="00752F81"/>
    <w:rsid w:val="007E052B"/>
    <w:rsid w:val="007F0EDD"/>
    <w:rsid w:val="00845DA1"/>
    <w:rsid w:val="008507D2"/>
    <w:rsid w:val="00B32224"/>
    <w:rsid w:val="00C11128"/>
    <w:rsid w:val="00C51432"/>
    <w:rsid w:val="00D24E61"/>
    <w:rsid w:val="00D83090"/>
    <w:rsid w:val="00E6758D"/>
    <w:rsid w:val="00E81BD0"/>
    <w:rsid w:val="00F12C28"/>
    <w:rsid w:val="00F60CAF"/>
    <w:rsid w:val="00FD6800"/>
    <w:rsid w:val="00FE44B3"/>
    <w:rsid w:val="00FE7972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1E94"/>
  <w15:docId w15:val="{453D58C0-EA38-498C-A29A-C458F65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DD3132"/>
    <w:pPr>
      <w:keepNext/>
      <w:spacing w:before="120"/>
      <w:ind w:firstLine="709"/>
      <w:jc w:val="both"/>
      <w:outlineLvl w:val="3"/>
    </w:pPr>
    <w:rPr>
      <w:rFonts w:ascii="Times New Roman" w:eastAsia="Times New Roman" w:hAnsi="Times New Roman" w:cs="Times New Roman"/>
      <w:b/>
      <w:szCs w:val="20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DD3132"/>
    <w:pPr>
      <w:keepNext/>
      <w:jc w:val="center"/>
      <w:outlineLvl w:val="5"/>
    </w:pPr>
    <w:rPr>
      <w:rFonts w:ascii="Times New Roman" w:eastAsia="Times New Roman" w:hAnsi="Times New Roman" w:cs="Times New Roman"/>
      <w:szCs w:val="20"/>
      <w:lang w:val="pt-BR"/>
    </w:rPr>
  </w:style>
  <w:style w:type="paragraph" w:styleId="Ttulo7">
    <w:name w:val="heading 7"/>
    <w:basedOn w:val="Normal"/>
    <w:next w:val="Normal"/>
    <w:link w:val="Ttulo7Char"/>
    <w:qFormat/>
    <w:rsid w:val="00DD3132"/>
    <w:pPr>
      <w:keepNext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58F4"/>
  </w:style>
  <w:style w:type="character" w:customStyle="1" w:styleId="RodapChar">
    <w:name w:val="Rodapé Char"/>
    <w:basedOn w:val="Fontepargpadro"/>
    <w:link w:val="Rodap"/>
    <w:uiPriority w:val="99"/>
    <w:qFormat/>
    <w:rsid w:val="00A858F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58F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qFormat/>
    <w:rsid w:val="00DD3132"/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qFormat/>
    <w:rsid w:val="00DD313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qFormat/>
    <w:rsid w:val="00DD313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D3132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DD3132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DD3132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DD3132"/>
    <w:rPr>
      <w:rFonts w:ascii="Arial" w:eastAsia="Times New Roman" w:hAnsi="Arial" w:cs="Times New Roman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D313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ListLabel1">
    <w:name w:val="ListLabel 1"/>
    <w:qFormat/>
    <w:rPr>
      <w:rFonts w:ascii="Arial" w:hAnsi="Arial" w:cs="Times New Roman"/>
      <w:b/>
      <w:sz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color w:val="000000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Corpodetexto">
    <w:name w:val="Body Text"/>
    <w:basedOn w:val="Normal"/>
    <w:link w:val="CorpodetextoChar"/>
    <w:rsid w:val="00DD3132"/>
    <w:pPr>
      <w:jc w:val="both"/>
    </w:pPr>
    <w:rPr>
      <w:rFonts w:ascii="Times New Roman" w:eastAsia="Times New Roman" w:hAnsi="Times New Roman" w:cs="Times New Roman"/>
      <w:sz w:val="28"/>
      <w:szCs w:val="20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A858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A858F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58F4"/>
    <w:rPr>
      <w:rFonts w:ascii="Lucida Grande" w:hAnsi="Lucida Grande" w:cs="Lucida Grande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rsid w:val="00DD3132"/>
    <w:pPr>
      <w:ind w:firstLine="2268"/>
      <w:jc w:val="both"/>
    </w:pPr>
    <w:rPr>
      <w:rFonts w:ascii="Times New Roman" w:eastAsia="Times New Roman" w:hAnsi="Times New Roman" w:cs="Times New Roman"/>
      <w:sz w:val="28"/>
      <w:szCs w:val="20"/>
      <w:lang w:val="pt-BR"/>
    </w:rPr>
  </w:style>
  <w:style w:type="paragraph" w:styleId="Corpodetexto2">
    <w:name w:val="Body Text 2"/>
    <w:basedOn w:val="Normal"/>
    <w:link w:val="Corpodetexto2Char"/>
    <w:qFormat/>
    <w:rsid w:val="00DD3132"/>
    <w:pPr>
      <w:jc w:val="both"/>
    </w:pPr>
    <w:rPr>
      <w:rFonts w:ascii="Arial" w:eastAsia="Times New Roman" w:hAnsi="Arial" w:cs="Times New Roman"/>
      <w:b/>
      <w:szCs w:val="20"/>
      <w:lang w:val="pt-BR"/>
    </w:rPr>
  </w:style>
  <w:style w:type="paragraph" w:styleId="Corpodetexto3">
    <w:name w:val="Body Text 3"/>
    <w:basedOn w:val="Normal"/>
    <w:link w:val="Corpodetexto3Char"/>
    <w:qFormat/>
    <w:rsid w:val="00DD3132"/>
    <w:pPr>
      <w:jc w:val="both"/>
    </w:pPr>
    <w:rPr>
      <w:rFonts w:ascii="Arial" w:eastAsia="Times New Roman" w:hAnsi="Arial" w:cs="Times New Roman"/>
      <w:szCs w:val="20"/>
      <w:lang w:val="pt-BR"/>
    </w:rPr>
  </w:style>
  <w:style w:type="paragraph" w:styleId="Recuodecorpodetexto3">
    <w:name w:val="Body Text Indent 3"/>
    <w:basedOn w:val="Normal"/>
    <w:link w:val="Recuodecorpodetexto3Char"/>
    <w:qFormat/>
    <w:rsid w:val="00DD3132"/>
    <w:pPr>
      <w:spacing w:before="120"/>
      <w:ind w:firstLine="709"/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552D0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57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52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i-ebtw-q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ogle.com/eer-gkvx-y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nx-aeap-xh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YxO77oRxfXLSMp6rhRfUaWwqg==">AMUW2mXwYLrE/cy0oPyf1VfRksZtwu9PK0cgtYDTnbIVbedXhyPSKbZ1L3CVrXcUsq5jfF6p6khHBpmKwjBdlB60DYa/r22oi9VZkqRPld1bVzUky95pQRaFO/dm71MKhTSOwX60y1oo</go:docsCustomData>
</go:gDocsCustomXmlDataStorage>
</file>

<file path=customXml/itemProps1.xml><?xml version="1.0" encoding="utf-8"?>
<ds:datastoreItem xmlns:ds="http://schemas.openxmlformats.org/officeDocument/2006/customXml" ds:itemID="{6E1A5740-7352-4884-8E14-BE994C0A6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</dc:creator>
  <cp:lastModifiedBy>Autores</cp:lastModifiedBy>
  <cp:revision>2</cp:revision>
  <dcterms:created xsi:type="dcterms:W3CDTF">2022-01-27T18:25:00Z</dcterms:created>
  <dcterms:modified xsi:type="dcterms:W3CDTF">2022-01-27T18:25:00Z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